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6"/>
          <w:szCs w:val="36"/>
        </w:rPr>
      </w:pPr>
      <w:bookmarkStart w:id="0" w:name="_GoBack"/>
      <w:bookmarkEnd w:id="0"/>
      <w:r w:rsidRPr="00A508D4">
        <w:rPr>
          <w:rFonts w:ascii="TimesNewRomanPS-BoldMT" w:hAnsi="TimesNewRomanPS-BoldMT" w:cs="TimesNewRomanPS-BoldMT"/>
          <w:b/>
          <w:bCs/>
          <w:color w:val="002060"/>
          <w:sz w:val="36"/>
          <w:szCs w:val="36"/>
        </w:rPr>
        <w:t>ASSEMBLEE GENERALE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6"/>
          <w:szCs w:val="36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  <w:sz w:val="36"/>
          <w:szCs w:val="36"/>
        </w:rPr>
        <w:t>DE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36"/>
          <w:szCs w:val="36"/>
        </w:rPr>
      </w:pPr>
      <w:r w:rsidRPr="00A508D4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36"/>
          <w:szCs w:val="36"/>
        </w:rPr>
        <w:t>COURBEVOIE SPORTS VTT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64"/>
          <w:szCs w:val="64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64"/>
          <w:szCs w:val="64"/>
        </w:rPr>
      </w:pP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64"/>
          <w:szCs w:val="64"/>
        </w:rPr>
      </w:pPr>
      <w:r w:rsidRPr="00A508D4">
        <w:rPr>
          <w:rFonts w:ascii="TimesNewRomanPS-BoldMT" w:hAnsi="TimesNewRomanPS-BoldMT" w:cs="TimesNewRomanPS-BoldMT"/>
          <w:sz w:val="64"/>
          <w:szCs w:val="64"/>
        </w:rPr>
        <w:t>CONVOCATION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64"/>
          <w:szCs w:val="64"/>
        </w:rPr>
      </w:pP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36"/>
          <w:szCs w:val="36"/>
        </w:rPr>
      </w:pPr>
      <w:r w:rsidRPr="00A508D4">
        <w:rPr>
          <w:rFonts w:ascii="TimesNewRomanPS-BoldMT" w:hAnsi="TimesNewRomanPS-BoldMT" w:cs="TimesNewRomanPS-BoldMT"/>
          <w:sz w:val="36"/>
          <w:szCs w:val="36"/>
        </w:rPr>
        <w:t>L’assemblée générale CSVTT aura lieu le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36"/>
          <w:szCs w:val="36"/>
        </w:rPr>
      </w:pPr>
      <w:r w:rsidRPr="00A508D4">
        <w:rPr>
          <w:rFonts w:ascii="TimesNewRomanPS-BoldMT" w:hAnsi="TimesNewRomanPS-BoldMT" w:cs="TimesNewRomanPS-BoldMT"/>
          <w:sz w:val="36"/>
          <w:szCs w:val="36"/>
        </w:rPr>
        <w:t>jeudi 8 décembre 2016,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36"/>
          <w:szCs w:val="36"/>
        </w:rPr>
      </w:pPr>
      <w:proofErr w:type="gramStart"/>
      <w:r w:rsidRPr="00A508D4">
        <w:rPr>
          <w:rFonts w:ascii="TimesNewRomanPS-BoldMT" w:hAnsi="TimesNewRomanPS-BoldMT" w:cs="TimesNewRomanPS-BoldMT"/>
          <w:sz w:val="36"/>
          <w:szCs w:val="36"/>
        </w:rPr>
        <w:t>au</w:t>
      </w:r>
      <w:proofErr w:type="gramEnd"/>
      <w:r w:rsidRPr="00A508D4">
        <w:rPr>
          <w:rFonts w:ascii="TimesNewRomanPS-BoldMT" w:hAnsi="TimesNewRomanPS-BoldMT" w:cs="TimesNewRomanPS-BoldMT"/>
          <w:sz w:val="36"/>
          <w:szCs w:val="36"/>
        </w:rPr>
        <w:t xml:space="preserve"> stade municipal Jean-Pierre Rives.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36"/>
          <w:szCs w:val="36"/>
        </w:rPr>
      </w:pPr>
      <w:r w:rsidRPr="00A508D4">
        <w:rPr>
          <w:rFonts w:ascii="TimesNewRomanPS-BoldMT" w:hAnsi="TimesNewRomanPS-BoldMT" w:cs="TimesNewRomanPS-BoldMT"/>
          <w:sz w:val="36"/>
          <w:szCs w:val="36"/>
        </w:rPr>
        <w:t>L’AG débutera à 19h30.</w:t>
      </w: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A508D4">
        <w:rPr>
          <w:rFonts w:ascii="TimesNewRomanPS-BoldMT" w:hAnsi="TimesNewRomanPS-BoldMT" w:cs="TimesNewRomanPS-BoldMT"/>
          <w:b/>
          <w:bCs/>
          <w:sz w:val="30"/>
          <w:szCs w:val="30"/>
        </w:rPr>
        <w:t>Nous vous invitons à venir nombreux pour procéder à l’élection du bureau.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Nous vous invitons également à nous faire part de votre éventuelle candidature en précisant le poste svp.</w:t>
      </w: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A508D4" w:rsidRDefault="00A508D4" w:rsidP="00A508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</w:rPr>
        <w:t>Siège social et bureau :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</w:rPr>
        <w:t>Courbevoie Sports VTT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</w:rPr>
        <w:t>Complexe JP Rives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</w:rPr>
        <w:t>89/91 BD de Verdun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</w:rPr>
        <w:t>92400 COURBEVOIE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</w:rPr>
        <w:t>Tel : 0951493266</w:t>
      </w:r>
    </w:p>
    <w:p w:rsidR="00A508D4" w:rsidRPr="00A508D4" w:rsidRDefault="00A508D4" w:rsidP="00A508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Siret : 484556014 Décret du 1 Juillet 2005. Agrément DDJS N°ET001742 du 27 Février 2006</w:t>
      </w:r>
    </w:p>
    <w:p w:rsidR="00CE4B6E" w:rsidRPr="00A508D4" w:rsidRDefault="00A508D4" w:rsidP="00A508D4">
      <w:pPr>
        <w:jc w:val="center"/>
        <w:rPr>
          <w:color w:val="002060"/>
        </w:rPr>
      </w:pPr>
      <w:r w:rsidRPr="00A508D4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 xml:space="preserve">N° d'enregistrement de l'association 13028586 </w:t>
      </w:r>
      <w:proofErr w:type="spellStart"/>
      <w:r w:rsidRPr="00A508D4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Préf</w:t>
      </w:r>
      <w:proofErr w:type="spellEnd"/>
      <w:r w:rsidRPr="00A508D4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. de Hauts-de-Seine Lois du 1er Juillet 1901</w:t>
      </w:r>
    </w:p>
    <w:sectPr w:rsidR="00CE4B6E" w:rsidRPr="00A508D4" w:rsidSect="00CE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D4"/>
    <w:rsid w:val="00561D32"/>
    <w:rsid w:val="00A508D4"/>
    <w:rsid w:val="00C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2017C-BA56-4A0E-9CD1-69ACE010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et Carole</dc:creator>
  <cp:lastModifiedBy>SOPHIE</cp:lastModifiedBy>
  <cp:revision>2</cp:revision>
  <dcterms:created xsi:type="dcterms:W3CDTF">2016-12-10T10:50:00Z</dcterms:created>
  <dcterms:modified xsi:type="dcterms:W3CDTF">2016-12-10T10:50:00Z</dcterms:modified>
</cp:coreProperties>
</file>